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7" w:rsidRPr="006F3C07" w:rsidRDefault="001A652A" w:rsidP="006F3C07">
      <w:pPr>
        <w:rPr>
          <w:b/>
        </w:rPr>
      </w:pPr>
      <w:bookmarkStart w:id="0" w:name="OLE_LINK4"/>
      <w:bookmarkStart w:id="1" w:name="OLE_LINK5"/>
      <w:r w:rsidRPr="001A652A">
        <w:rPr>
          <w:rFonts w:eastAsia="新細明體" w:hint="eastAsia"/>
          <w:b/>
        </w:rPr>
        <w:t>張宏杰</w:t>
      </w:r>
      <w:r w:rsidR="00402AEA" w:rsidRPr="00402AEA">
        <w:rPr>
          <w:rFonts w:eastAsia="新細明體" w:hint="eastAsia"/>
          <w:b/>
        </w:rPr>
        <w:t>：兩百多年前的灌水豬肉</w:t>
      </w:r>
      <w:proofErr w:type="gramStart"/>
      <w:r w:rsidR="00402AEA" w:rsidRPr="00402AEA">
        <w:rPr>
          <w:rFonts w:eastAsia="新細明體"/>
          <w:b/>
        </w:rPr>
        <w:t>——</w:t>
      </w:r>
      <w:proofErr w:type="gramEnd"/>
      <w:r w:rsidR="00402AEA" w:rsidRPr="00402AEA">
        <w:rPr>
          <w:rFonts w:eastAsia="新細明體" w:hint="eastAsia"/>
          <w:b/>
        </w:rPr>
        <w:t>從歷史看</w:t>
      </w:r>
      <w:bookmarkStart w:id="2" w:name="OLE_LINK6"/>
      <w:bookmarkStart w:id="3" w:name="OLE_LINK7"/>
      <w:r>
        <w:rPr>
          <w:rFonts w:eastAsia="新細明體" w:hint="eastAsia"/>
          <w:b/>
        </w:rPr>
        <w:t>『</w:t>
      </w:r>
      <w:r w:rsidR="00402AEA" w:rsidRPr="00402AEA">
        <w:rPr>
          <w:rFonts w:eastAsia="新細明體" w:hint="eastAsia"/>
          <w:b/>
        </w:rPr>
        <w:t>國民性</w:t>
      </w:r>
      <w:r>
        <w:rPr>
          <w:rFonts w:eastAsia="新細明體" w:hint="eastAsia"/>
          <w:b/>
        </w:rPr>
        <w:t>』</w:t>
      </w:r>
      <w:bookmarkEnd w:id="2"/>
      <w:bookmarkEnd w:id="3"/>
    </w:p>
    <w:p w:rsidR="006F3C07" w:rsidRDefault="006F3C07" w:rsidP="006F3C07"/>
    <w:p w:rsidR="006F3C07" w:rsidRPr="006F3C07" w:rsidRDefault="00402AEA" w:rsidP="006F3C07">
      <w:r>
        <w:rPr>
          <w:rFonts w:eastAsia="新細明體" w:hint="eastAsia"/>
        </w:rPr>
        <w:t xml:space="preserve">　　</w:t>
      </w:r>
      <w:r w:rsidRPr="00402AEA">
        <w:rPr>
          <w:rFonts w:eastAsia="新細明體" w:hint="eastAsia"/>
        </w:rPr>
        <w:t>梁啟超說，凡是經過重重內亂的國家是不可能產生</w:t>
      </w:r>
      <w:proofErr w:type="gramStart"/>
      <w:r w:rsidRPr="00402AEA">
        <w:rPr>
          <w:rFonts w:eastAsia="新細明體" w:hint="eastAsia"/>
        </w:rPr>
        <w:t>純潔國民性</w:t>
      </w:r>
      <w:proofErr w:type="gramEnd"/>
      <w:r w:rsidRPr="00402AEA">
        <w:rPr>
          <w:rFonts w:eastAsia="新細明體" w:hint="eastAsia"/>
        </w:rPr>
        <w:t>的，內亂會在老百姓心目中培養起六種傾向：僥倖、殘忍、彼此傾軋、虛偽狡詐、冷漠涼薄、苟且。</w:t>
      </w:r>
    </w:p>
    <w:p w:rsidR="006F3C07" w:rsidRPr="006F3C07" w:rsidRDefault="006F3C07" w:rsidP="006F3C07">
      <w:bookmarkStart w:id="4" w:name="_GoBack"/>
      <w:bookmarkEnd w:id="4"/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今天中國的所有問題，都可以在歷史中找到答案。當今中國是古代中國的延續，我們現在所處的社會，也是由歷史塑造的。</w:t>
      </w:r>
      <w:r w:rsidR="00402AEA">
        <w:rPr>
          <w:rFonts w:eastAsia="新細明體" w:hint="eastAsia"/>
        </w:rPr>
        <w:t>」</w:t>
      </w:r>
      <w:r w:rsidR="00402AEA" w:rsidRPr="00402AEA">
        <w:rPr>
          <w:rFonts w:eastAsia="新細明體" w:hint="eastAsia"/>
        </w:rPr>
        <w:t>暢銷書作者張</w:t>
      </w:r>
      <w:r w:rsidR="00130FF9">
        <w:rPr>
          <w:rFonts w:eastAsia="新細明體" w:hint="eastAsia"/>
        </w:rPr>
        <w:t>宏杰</w:t>
      </w:r>
      <w:r w:rsidR="00402AEA" w:rsidRPr="00402AEA">
        <w:rPr>
          <w:rFonts w:eastAsia="新細明體" w:hint="eastAsia"/>
        </w:rPr>
        <w:t>的新書《中國國民性演變歷程》，論的是中國人的品性。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上大學以前，因為課本枯燥刻板，歷史課是張</w:t>
      </w:r>
      <w:r w:rsidR="00130FF9">
        <w:rPr>
          <w:rFonts w:eastAsia="新細明體" w:hint="eastAsia"/>
        </w:rPr>
        <w:t>宏杰</w:t>
      </w:r>
      <w:r w:rsidR="00402AEA" w:rsidRPr="00402AEA">
        <w:rPr>
          <w:rFonts w:eastAsia="新細明體" w:hint="eastAsia"/>
        </w:rPr>
        <w:t>深惡痛絕的課程之</w:t>
      </w:r>
      <w:proofErr w:type="gramStart"/>
      <w:r w:rsidR="00402AEA" w:rsidRPr="00402AEA">
        <w:rPr>
          <w:rFonts w:eastAsia="新細明體" w:hint="eastAsia"/>
        </w:rPr>
        <w:t>一</w:t>
      </w:r>
      <w:proofErr w:type="gramEnd"/>
      <w:r w:rsidR="00402AEA" w:rsidRPr="00402AEA">
        <w:rPr>
          <w:rFonts w:eastAsia="新細明體" w:hint="eastAsia"/>
        </w:rPr>
        <w:t>。</w:t>
      </w:r>
      <w:r w:rsidR="00402AEA" w:rsidRPr="00402AEA">
        <w:rPr>
          <w:rFonts w:eastAsia="新細明體"/>
        </w:rPr>
        <w:t>1990</w:t>
      </w:r>
      <w:r w:rsidR="00402AEA" w:rsidRPr="00402AEA">
        <w:rPr>
          <w:rFonts w:eastAsia="新細明體" w:hint="eastAsia"/>
        </w:rPr>
        <w:t>在大學讀書時，他讀到黃仁宇的《萬曆十五年》、格魯塞的《草原帝國》和費正清編的《劍橋中國史》，三本書引發了他對歷史的興趣。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《萬曆十五年》打通了歷史和現實；而人性讓我找到了進入歷史通道的鑰匙。</w:t>
      </w:r>
      <w:r w:rsidR="00402AEA">
        <w:rPr>
          <w:rFonts w:eastAsia="新細明體" w:hint="eastAsia"/>
        </w:rPr>
        <w:t>」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/>
        </w:rPr>
        <w:t>2000</w:t>
      </w:r>
      <w:r w:rsidR="00402AEA" w:rsidRPr="00402AEA">
        <w:rPr>
          <w:rFonts w:eastAsia="新細明體" w:hint="eastAsia"/>
        </w:rPr>
        <w:t>年</w:t>
      </w:r>
      <w:r w:rsidR="00402AEA" w:rsidRPr="00402AEA">
        <w:rPr>
          <w:rFonts w:eastAsia="新細明體"/>
        </w:rPr>
        <w:t>1</w:t>
      </w:r>
      <w:r w:rsidR="00402AEA" w:rsidRPr="00402AEA">
        <w:rPr>
          <w:rFonts w:eastAsia="新細明體" w:hint="eastAsia"/>
        </w:rPr>
        <w:t>月，張</w:t>
      </w:r>
      <w:r w:rsidR="00130FF9">
        <w:rPr>
          <w:rFonts w:eastAsia="新細明體" w:hint="eastAsia"/>
        </w:rPr>
        <w:t>宏杰</w:t>
      </w:r>
      <w:r w:rsidR="00402AEA" w:rsidRPr="00402AEA">
        <w:rPr>
          <w:rFonts w:eastAsia="新細明體" w:hint="eastAsia"/>
        </w:rPr>
        <w:t>的第一本書《千年悖論》出版。</w:t>
      </w:r>
      <w:r w:rsidR="00402AEA" w:rsidRPr="00402AEA">
        <w:rPr>
          <w:rFonts w:eastAsia="新細明體"/>
        </w:rPr>
        <w:t>2004</w:t>
      </w:r>
      <w:r w:rsidR="00402AEA" w:rsidRPr="00402AEA">
        <w:rPr>
          <w:rFonts w:eastAsia="新細明體" w:hint="eastAsia"/>
        </w:rPr>
        <w:t>年，《另一面：歷史人物的另類傳記</w:t>
      </w:r>
      <w:proofErr w:type="gramStart"/>
      <w:r w:rsidR="00402AEA" w:rsidRPr="00402AEA">
        <w:rPr>
          <w:rFonts w:eastAsia="新細明體" w:hint="eastAsia"/>
        </w:rPr>
        <w:t>》</w:t>
      </w:r>
      <w:proofErr w:type="gramEnd"/>
      <w:r w:rsidR="00402AEA" w:rsidRPr="00402AEA">
        <w:rPr>
          <w:rFonts w:eastAsia="新細明體" w:hint="eastAsia"/>
        </w:rPr>
        <w:t>出版。在海關工作的福建讀者石悅，站在書店裡讀完這本書，後來就開始在網路上用</w:t>
      </w:r>
      <w:r w:rsidR="00402AEA" w:rsidRPr="00402AEA">
        <w:rPr>
          <w:rFonts w:eastAsia="新細明體"/>
        </w:rPr>
        <w:t>“</w:t>
      </w:r>
      <w:r w:rsidR="00402AEA" w:rsidRPr="00402AEA">
        <w:rPr>
          <w:rFonts w:eastAsia="新細明體" w:hint="eastAsia"/>
        </w:rPr>
        <w:t>當年明月</w:t>
      </w:r>
      <w:r w:rsidR="00402AEA" w:rsidRPr="00402AEA">
        <w:rPr>
          <w:rFonts w:eastAsia="新細明體"/>
        </w:rPr>
        <w:t>”</w:t>
      </w:r>
      <w:r w:rsidR="00402AEA" w:rsidRPr="00402AEA">
        <w:rPr>
          <w:rFonts w:eastAsia="新細明體" w:hint="eastAsia"/>
        </w:rPr>
        <w:t>這個名字寫《明朝的那些事》。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/>
        </w:rPr>
        <w:t>2006</w:t>
      </w:r>
      <w:r w:rsidR="00402AEA" w:rsidRPr="00402AEA">
        <w:rPr>
          <w:rFonts w:eastAsia="新細明體" w:hint="eastAsia"/>
        </w:rPr>
        <w:t>年，《大明王朝的七張面孔》出版，這本書給他帶來了眾多機會。在</w:t>
      </w:r>
      <w:proofErr w:type="gramStart"/>
      <w:r w:rsidR="00402AEA" w:rsidRPr="00402AEA">
        <w:rPr>
          <w:rFonts w:eastAsia="新細明體" w:hint="eastAsia"/>
        </w:rPr>
        <w:t>一</w:t>
      </w:r>
      <w:proofErr w:type="gramEnd"/>
      <w:r w:rsidR="00402AEA" w:rsidRPr="00402AEA">
        <w:rPr>
          <w:rFonts w:eastAsia="新細明體" w:hint="eastAsia"/>
        </w:rPr>
        <w:t>位元讀者的説明下，張</w:t>
      </w:r>
      <w:r w:rsidR="00130FF9">
        <w:rPr>
          <w:rFonts w:eastAsia="新細明體" w:hint="eastAsia"/>
        </w:rPr>
        <w:t>宏杰</w:t>
      </w:r>
      <w:r w:rsidR="00402AEA" w:rsidRPr="00402AEA">
        <w:rPr>
          <w:rFonts w:eastAsia="新細明體" w:hint="eastAsia"/>
        </w:rPr>
        <w:t>調到一所大學中國文化研究所工作，不久又破格進入復旦大學歷史地理研究所，師從葛劍雄。博士畢業後，再進入清華大學歷史系攻讀博士後，還上了《百家講壇》。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張</w:t>
      </w:r>
      <w:r w:rsidR="00130FF9">
        <w:rPr>
          <w:rFonts w:eastAsia="新細明體" w:hint="eastAsia"/>
        </w:rPr>
        <w:t>宏杰</w:t>
      </w:r>
      <w:r w:rsidR="00402AEA" w:rsidRPr="00402AEA">
        <w:rPr>
          <w:rFonts w:eastAsia="新細明體" w:hint="eastAsia"/>
        </w:rPr>
        <w:t>已不再寫小說：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現在對社會的反思批判功能上，歷史徹底取代了文學的</w:t>
      </w:r>
      <w:r w:rsidR="00402AEA">
        <w:rPr>
          <w:rFonts w:ascii="新細明體" w:eastAsia="新細明體" w:hAnsi="新細明體" w:hint="eastAsia"/>
        </w:rPr>
        <w:t>『</w:t>
      </w:r>
      <w:r w:rsidR="00402AEA" w:rsidRPr="00402AEA">
        <w:rPr>
          <w:rFonts w:eastAsia="新細明體" w:hint="eastAsia"/>
        </w:rPr>
        <w:t>啟蒙</w:t>
      </w:r>
      <w:r w:rsidR="00402AEA">
        <w:rPr>
          <w:rFonts w:ascii="新細明體" w:eastAsia="新細明體" w:hAnsi="新細明體" w:hint="eastAsia"/>
        </w:rPr>
        <w:t>』</w:t>
      </w:r>
      <w:r w:rsidR="00402AEA" w:rsidRPr="00402AEA">
        <w:rPr>
          <w:rFonts w:eastAsia="新細明體" w:hint="eastAsia"/>
        </w:rPr>
        <w:t>作用。歷史是民族的記憶，一個不會反思、沒有記憶的民族是沒有希望的。</w:t>
      </w:r>
      <w:r w:rsidR="00402AEA">
        <w:rPr>
          <w:rFonts w:eastAsia="新細明體" w:hint="eastAsia"/>
        </w:rPr>
        <w:t>」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自尊心巧妙地消失了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</w:t>
      </w:r>
      <w:r w:rsidR="00402AEA" w:rsidRPr="00402AEA">
        <w:rPr>
          <w:rFonts w:eastAsia="新細明體" w:hint="eastAsia"/>
          <w:b/>
          <w:bCs/>
        </w:rPr>
        <w:t xml:space="preserve">　南方週末</w:t>
      </w:r>
      <w:r w:rsidR="00402AEA" w:rsidRPr="00402AEA">
        <w:rPr>
          <w:rFonts w:eastAsia="新細明體" w:hint="eastAsia"/>
        </w:rPr>
        <w:t>：</w:t>
      </w:r>
      <w:r w:rsidR="00402AEA">
        <w:rPr>
          <w:rFonts w:ascii="新細明體" w:eastAsia="新細明體" w:hAnsi="新細明體" w:hint="eastAsia"/>
        </w:rPr>
        <w:t>『</w:t>
      </w:r>
      <w:r w:rsidR="00402AEA" w:rsidRPr="00402AEA">
        <w:rPr>
          <w:rFonts w:eastAsia="新細明體" w:hint="eastAsia"/>
        </w:rPr>
        <w:t>國民性</w:t>
      </w:r>
      <w:r w:rsidR="00402AEA">
        <w:rPr>
          <w:rFonts w:ascii="新細明體" w:eastAsia="新細明體" w:hAnsi="新細明體" w:hint="eastAsia"/>
        </w:rPr>
        <w:t>』</w:t>
      </w:r>
      <w:r w:rsidR="00402AEA" w:rsidRPr="00402AEA">
        <w:rPr>
          <w:rFonts w:eastAsia="新細明體" w:hint="eastAsia"/>
        </w:rPr>
        <w:t>在中國是個有爭議的詞，在辜鴻銘《中國人的精神》、林語堂《中國人的氣質》、柏楊《醜陋的中國人》和龍應台《野火集》之後，你的《中國國民性演變歷程》又想表達什麼？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：自民國開始，關於如何提高國民性和民族素質，一直都有很大的爭論。我實際上從國民性這個角度，觀察中國幾千年歷史的變化。這本書也可以叫</w:t>
      </w:r>
      <w:r w:rsidR="00402AEA">
        <w:rPr>
          <w:rFonts w:ascii="新細明體" w:eastAsia="新細明體" w:hAnsi="新細明體" w:hint="eastAsia"/>
        </w:rPr>
        <w:t>『</w:t>
      </w:r>
      <w:r w:rsidR="00402AEA" w:rsidRPr="00402AEA">
        <w:rPr>
          <w:rFonts w:eastAsia="新細明體" w:hint="eastAsia"/>
        </w:rPr>
        <w:t>中國歷代民族精神的演變歷程</w:t>
      </w:r>
      <w:r w:rsidR="00402AEA">
        <w:rPr>
          <w:rFonts w:ascii="新細明體" w:eastAsia="新細明體" w:hAnsi="新細明體" w:hint="eastAsia"/>
        </w:rPr>
        <w:t>』</w:t>
      </w:r>
      <w:r w:rsidR="00402AEA" w:rsidRPr="00402AEA">
        <w:rPr>
          <w:rFonts w:eastAsia="新細明體" w:hint="eastAsia"/>
        </w:rPr>
        <w:t>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lastRenderedPageBreak/>
        <w:t xml:space="preserve">　　提起中國歷史，我們最愛說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五千年文明史，泱泱大國，文化燦爛，禮儀之</w:t>
      </w:r>
      <w:proofErr w:type="gramStart"/>
      <w:r w:rsidR="00402AEA" w:rsidRPr="00402AEA">
        <w:rPr>
          <w:rFonts w:eastAsia="新細明體" w:hint="eastAsia"/>
        </w:rPr>
        <w:t>邦</w:t>
      </w:r>
      <w:proofErr w:type="gramEnd"/>
      <w:r w:rsidR="00402AEA" w:rsidRPr="00402AEA">
        <w:rPr>
          <w:rFonts w:eastAsia="新細明體" w:hint="eastAsia"/>
        </w:rPr>
        <w:t>，中國人民勤勞勇敢</w:t>
      </w:r>
      <w:r w:rsidR="00402AEA">
        <w:rPr>
          <w:rFonts w:eastAsia="新細明體" w:hint="eastAsia"/>
        </w:rPr>
        <w:t>」</w:t>
      </w:r>
      <w:r w:rsidR="00402AEA" w:rsidRPr="00402AEA">
        <w:rPr>
          <w:rFonts w:eastAsia="新細明體" w:hint="eastAsia"/>
        </w:rPr>
        <w:t>。但很少有人想到今天中國和過去中國本質上的不同，兩者之間發生了重大的文化斷裂。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/>
        </w:rPr>
        <w:t>1921</w:t>
      </w:r>
      <w:r w:rsidR="00402AEA" w:rsidRPr="00402AEA">
        <w:rPr>
          <w:rFonts w:eastAsia="新細明體" w:hint="eastAsia"/>
        </w:rPr>
        <w:t>年，日本作家芥川龍之介到中國旅行，他想像中國人應該都像諸葛亮、李白、杜甫、辛棄疾、蘇軾、文天祥這樣，光明偉岸、個性分明、講氣節懂禮貌。但到中國後，</w:t>
      </w:r>
      <w:proofErr w:type="gramStart"/>
      <w:r w:rsidR="00402AEA" w:rsidRPr="00402AEA">
        <w:rPr>
          <w:rFonts w:eastAsia="新細明體" w:hint="eastAsia"/>
        </w:rPr>
        <w:t>芥</w:t>
      </w:r>
      <w:proofErr w:type="gramEnd"/>
      <w:r w:rsidR="00402AEA" w:rsidRPr="00402AEA">
        <w:rPr>
          <w:rFonts w:eastAsia="新細明體" w:hint="eastAsia"/>
        </w:rPr>
        <w:t>川龍之</w:t>
      </w:r>
      <w:proofErr w:type="gramStart"/>
      <w:r w:rsidR="00402AEA" w:rsidRPr="00402AEA">
        <w:rPr>
          <w:rFonts w:eastAsia="新細明體" w:hint="eastAsia"/>
        </w:rPr>
        <w:t>介</w:t>
      </w:r>
      <w:proofErr w:type="gramEnd"/>
      <w:r w:rsidR="00402AEA" w:rsidRPr="00402AEA">
        <w:rPr>
          <w:rFonts w:eastAsia="新細明體" w:hint="eastAsia"/>
        </w:rPr>
        <w:t>發現，用他</w:t>
      </w:r>
      <w:proofErr w:type="gramStart"/>
      <w:r w:rsidR="00402AEA" w:rsidRPr="00402AEA">
        <w:rPr>
          <w:rFonts w:eastAsia="新細明體" w:hint="eastAsia"/>
        </w:rPr>
        <w:t>的原話來</w:t>
      </w:r>
      <w:proofErr w:type="gramEnd"/>
      <w:r w:rsidR="00402AEA" w:rsidRPr="00402AEA">
        <w:rPr>
          <w:rFonts w:eastAsia="新細明體" w:hint="eastAsia"/>
        </w:rPr>
        <w:t>說</w:t>
      </w:r>
      <w:r w:rsidR="00402AEA">
        <w:rPr>
          <w:rFonts w:eastAsia="新細明體" w:hint="eastAsia"/>
        </w:rPr>
        <w:t>，「</w:t>
      </w:r>
      <w:r w:rsidR="00402AEA" w:rsidRPr="00402AEA">
        <w:rPr>
          <w:rFonts w:eastAsia="新細明體" w:hint="eastAsia"/>
        </w:rPr>
        <w:t>現代的中國並非詩文中的中國，而是小說中的中國，猥褻、殘酷、貪婪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。寫這</w:t>
      </w:r>
      <w:proofErr w:type="gramStart"/>
      <w:r w:rsidR="00402AEA" w:rsidRPr="00402AEA">
        <w:rPr>
          <w:rFonts w:eastAsia="新細明體" w:hint="eastAsia"/>
        </w:rPr>
        <w:t>句話前</w:t>
      </w:r>
      <w:proofErr w:type="gramEnd"/>
      <w:r w:rsidR="00402AEA" w:rsidRPr="00402AEA">
        <w:rPr>
          <w:rFonts w:eastAsia="新細明體" w:hint="eastAsia"/>
        </w:rPr>
        <w:t>，他正看到一個中國男人當眾脫下褲子朝美麗的湖水裡撒尿。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英國海軍上將喬治</w:t>
      </w:r>
      <w:proofErr w:type="gramStart"/>
      <w:r w:rsidR="00402AEA" w:rsidRPr="00402AEA">
        <w:rPr>
          <w:rFonts w:eastAsia="新細明體"/>
        </w:rPr>
        <w:t>·</w:t>
      </w:r>
      <w:r w:rsidR="00402AEA" w:rsidRPr="00402AEA">
        <w:rPr>
          <w:rFonts w:eastAsia="新細明體" w:hint="eastAsia"/>
        </w:rPr>
        <w:t>安森</w:t>
      </w:r>
      <w:proofErr w:type="gramEnd"/>
      <w:r w:rsidR="00402AEA" w:rsidRPr="00402AEA">
        <w:rPr>
          <w:rFonts w:eastAsia="新細明體" w:hint="eastAsia"/>
        </w:rPr>
        <w:t>在乾隆初年，強行駛入廣州灣修理船隻和進行補給。那是中國社會鼎盛時期，可是他們對中國人印象十分不好。他們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花了大價錢買來的雞鴨除了缺斤短兩，肚內填滿沙礫和石塊；買到的豬肉也</w:t>
      </w:r>
      <w:proofErr w:type="gramStart"/>
      <w:r w:rsidR="00402AEA" w:rsidRPr="00402AEA">
        <w:rPr>
          <w:rFonts w:eastAsia="新細明體" w:hint="eastAsia"/>
        </w:rPr>
        <w:t>灌滿了水</w:t>
      </w:r>
      <w:proofErr w:type="gramEnd"/>
      <w:r w:rsidR="00402AEA" w:rsidRPr="00402AEA">
        <w:rPr>
          <w:rFonts w:eastAsia="新細明體" w:hint="eastAsia"/>
        </w:rPr>
        <w:t>以增加斤兩</w:t>
      </w:r>
      <w:r w:rsidR="00402AEA">
        <w:rPr>
          <w:rFonts w:eastAsia="新細明體" w:hint="eastAsia"/>
        </w:rPr>
        <w:t>」</w:t>
      </w:r>
      <w:r w:rsidR="00402AEA" w:rsidRPr="00402AEA">
        <w:rPr>
          <w:rFonts w:eastAsia="新細明體" w:hint="eastAsia"/>
        </w:rPr>
        <w:t>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/>
        </w:rPr>
        <w:t>1793</w:t>
      </w:r>
      <w:r w:rsidR="00402AEA" w:rsidRPr="00402AEA">
        <w:rPr>
          <w:rFonts w:eastAsia="新細明體" w:hint="eastAsia"/>
        </w:rPr>
        <w:t>年來中國造訪的英國外交團長馬噶爾尼，徹底打破了歌德、伏爾泰此前對中國的想像。英國人注意到，中國人撒謊、奸詐，偷得快，</w:t>
      </w:r>
      <w:proofErr w:type="gramStart"/>
      <w:r w:rsidR="00402AEA" w:rsidRPr="00402AEA">
        <w:rPr>
          <w:rFonts w:eastAsia="新細明體" w:hint="eastAsia"/>
        </w:rPr>
        <w:t>悔得也</w:t>
      </w:r>
      <w:proofErr w:type="gramEnd"/>
      <w:r w:rsidR="00402AEA" w:rsidRPr="00402AEA">
        <w:rPr>
          <w:rFonts w:eastAsia="新細明體" w:hint="eastAsia"/>
        </w:rPr>
        <w:t>快，而且毫不臉紅。船上做飯的廚師試圖隱藏雞腿，人與人之間漠不關心，冷酷無情，他們的船經過運河時，</w:t>
      </w:r>
      <w:proofErr w:type="gramStart"/>
      <w:r w:rsidR="00402AEA" w:rsidRPr="00402AEA">
        <w:rPr>
          <w:rFonts w:eastAsia="新細明體" w:hint="eastAsia"/>
        </w:rPr>
        <w:t>一</w:t>
      </w:r>
      <w:proofErr w:type="gramEnd"/>
      <w:r w:rsidR="00402AEA" w:rsidRPr="00402AEA">
        <w:rPr>
          <w:rFonts w:eastAsia="新細明體" w:hint="eastAsia"/>
        </w:rPr>
        <w:t>夥看熱鬧的</w:t>
      </w:r>
      <w:proofErr w:type="gramStart"/>
      <w:r w:rsidR="00402AEA" w:rsidRPr="00402AEA">
        <w:rPr>
          <w:rFonts w:eastAsia="新細明體" w:hint="eastAsia"/>
        </w:rPr>
        <w:t>人壓翻了</w:t>
      </w:r>
      <w:proofErr w:type="gramEnd"/>
      <w:r w:rsidR="00402AEA" w:rsidRPr="00402AEA">
        <w:rPr>
          <w:rFonts w:eastAsia="新細明體" w:hint="eastAsia"/>
        </w:rPr>
        <w:t>小船，許多人掉進河中，英國人要停船救人，中國船員根本不理睬選擇繼續航行。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而英國人在菲律賓群島、巴達維亞（今雅加達）、檳榔嶼等地方看到的中國人，活潑自然，聰明有創造力，他們的記錄說：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中國普通老百姓外表非常拘謹，這是他們長期處在鐵的政權統治之下自然產生出來的。在他們私下生活中，他們也是非常活潑愉快的。但一見了官，就馬上變成另一個人。</w:t>
      </w:r>
      <w:r w:rsidR="00402AEA">
        <w:rPr>
          <w:rFonts w:eastAsia="新細明體" w:hint="eastAsia"/>
        </w:rPr>
        <w:t>」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：他們的結論是什麼？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：馬噶爾尼對中國政權的結論更廣為人知：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這個政府正如它目前的存在狀況，嚴格</w:t>
      </w:r>
      <w:proofErr w:type="gramStart"/>
      <w:r w:rsidR="00402AEA" w:rsidRPr="00402AEA">
        <w:rPr>
          <w:rFonts w:eastAsia="新細明體" w:hint="eastAsia"/>
        </w:rPr>
        <w:t>地說是一小撮</w:t>
      </w:r>
      <w:proofErr w:type="gramEnd"/>
      <w:r w:rsidR="00402AEA" w:rsidRPr="00402AEA">
        <w:rPr>
          <w:rFonts w:eastAsia="新細明體" w:hint="eastAsia"/>
        </w:rPr>
        <w:t>韃靼人對億萬漢人的專制統治。這種專制統治有著災難性的影響。自從北方或滿洲韃靼征服以來，（中國）至少在過去的一百年裡沒有改善，沒有前進，或者更確切地說反而倒退了；當我們每天都在藝術和科學領域前進時，他們實際上正在成為半野蠻人。</w:t>
      </w:r>
      <w:r w:rsidR="00402AEA">
        <w:rPr>
          <w:rFonts w:eastAsia="新細明體" w:hint="eastAsia"/>
        </w:rPr>
        <w:t>」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巴羅認為，中國人缺乏自尊心，因為政府從來沒有把百姓當成成年人來看待，而是當成兒童和奴隸。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人人都有可能因官府中最低級官員的一點頭而挨板子，還要被迫親吻打他的板子、鞭子或類似的玩意，跪倒在地上，為麻煩官府來教育自己而謝罪</w:t>
      </w:r>
      <w:r w:rsidR="00402AEA">
        <w:rPr>
          <w:rFonts w:eastAsia="新細明體" w:hint="eastAsia"/>
        </w:rPr>
        <w:t>…</w:t>
      </w:r>
      <w:proofErr w:type="gramStart"/>
      <w:r w:rsidR="00402AEA">
        <w:rPr>
          <w:rFonts w:eastAsia="新細明體" w:hint="eastAsia"/>
        </w:rPr>
        <w:t>…</w:t>
      </w:r>
      <w:proofErr w:type="gramEnd"/>
      <w:r w:rsidR="00402AEA" w:rsidRPr="00402AEA">
        <w:rPr>
          <w:rFonts w:eastAsia="新細明體" w:hint="eastAsia"/>
        </w:rPr>
        <w:t>人的尊嚴的概念巧妙地消滅於無形。</w:t>
      </w:r>
      <w:r w:rsidR="00402AEA">
        <w:rPr>
          <w:rFonts w:eastAsia="新細明體" w:hint="eastAsia"/>
        </w:rPr>
        <w:t>」</w:t>
      </w:r>
    </w:p>
    <w:p w:rsidR="006F3C07" w:rsidRPr="006F3C07" w:rsidRDefault="006F3C07" w:rsidP="006F3C07">
      <w:r w:rsidRPr="006F3C07">
        <w:lastRenderedPageBreak/>
        <w:br/>
      </w:r>
      <w:r w:rsidR="00402AEA" w:rsidRPr="00402AEA">
        <w:rPr>
          <w:rFonts w:eastAsia="新細明體" w:hint="eastAsia"/>
        </w:rPr>
        <w:t xml:space="preserve">　　明朝萬曆年間到達中國的傳教士</w:t>
      </w:r>
      <w:proofErr w:type="gramStart"/>
      <w:r w:rsidR="00402AEA" w:rsidRPr="00402AEA">
        <w:rPr>
          <w:rFonts w:eastAsia="新細明體" w:hint="eastAsia"/>
        </w:rPr>
        <w:t>利瑪竇在寫給</w:t>
      </w:r>
      <w:proofErr w:type="gramEnd"/>
      <w:r w:rsidR="00402AEA" w:rsidRPr="00402AEA">
        <w:rPr>
          <w:rFonts w:eastAsia="新細明體" w:hint="eastAsia"/>
        </w:rPr>
        <w:t>羅馬的信中說：</w:t>
      </w:r>
      <w:r w:rsidR="00402AEA">
        <w:rPr>
          <w:rFonts w:eastAsia="新細明體" w:hint="eastAsia"/>
        </w:rPr>
        <w:t>「</w:t>
      </w:r>
      <w:r w:rsidR="00402AEA" w:rsidRPr="00402AEA">
        <w:rPr>
          <w:rFonts w:eastAsia="新細明體" w:hint="eastAsia"/>
        </w:rPr>
        <w:t>很難把中國的男子看作是可以作戰打仗的人。他們彼此爭鬥時表現出來的，也只是婦道人家的慍怒，相互</w:t>
      </w:r>
      <w:proofErr w:type="gramStart"/>
      <w:r w:rsidR="00402AEA" w:rsidRPr="00402AEA">
        <w:rPr>
          <w:rFonts w:eastAsia="新細明體" w:hint="eastAsia"/>
        </w:rPr>
        <w:t>毆鬥時揪頭髮</w:t>
      </w:r>
      <w:proofErr w:type="gramEnd"/>
      <w:r w:rsidR="00402AEA" w:rsidRPr="00402AEA">
        <w:rPr>
          <w:rFonts w:eastAsia="新細明體" w:hint="eastAsia"/>
        </w:rPr>
        <w:t>。</w:t>
      </w:r>
      <w:r w:rsidR="00402AEA">
        <w:rPr>
          <w:rFonts w:eastAsia="新細明體" w:hint="eastAsia"/>
        </w:rPr>
        <w:t>」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只以成敗論英雄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：這是中國人國民性的由來？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：改變要從秦朝開始，秦孝公變法，商鞅主政，開始統一思想，提出了靠戰爭立國的發展思路，窮要打、</w:t>
      </w:r>
      <w:proofErr w:type="gramStart"/>
      <w:r w:rsidR="00402AEA" w:rsidRPr="00402AEA">
        <w:rPr>
          <w:rFonts w:eastAsia="新細明體" w:hint="eastAsia"/>
        </w:rPr>
        <w:t>富要打</w:t>
      </w:r>
      <w:proofErr w:type="gramEnd"/>
      <w:r w:rsidR="00402AEA" w:rsidRPr="00402AEA">
        <w:rPr>
          <w:rFonts w:eastAsia="新細明體" w:hint="eastAsia"/>
        </w:rPr>
        <w:t>。本來，夏商周以後，春秋戰國時期，中國進入封建時期，各諸侯分封天下，爵位世襲，形成了一個貴族世代統治的體制，進入春秋末期，平民階層崛起，一個開放自由的社會已經形成，但商鞅的變法讓秦國崛起，打破了平衡，也改變了中國人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商鞅從軍</w:t>
      </w:r>
      <w:proofErr w:type="gramStart"/>
      <w:r w:rsidR="00402AEA" w:rsidRPr="00402AEA">
        <w:rPr>
          <w:rFonts w:eastAsia="新細明體" w:hint="eastAsia"/>
        </w:rPr>
        <w:t>爵</w:t>
      </w:r>
      <w:proofErr w:type="gramEnd"/>
      <w:r w:rsidR="00402AEA" w:rsidRPr="00402AEA">
        <w:rPr>
          <w:rFonts w:eastAsia="新細明體" w:hint="eastAsia"/>
        </w:rPr>
        <w:t>制度開始，取消貴族世襲制度，收回特權，只有在戰場上立下功勞，有軍功戰績，才能夠重配</w:t>
      </w:r>
      <w:proofErr w:type="gramStart"/>
      <w:r w:rsidR="00402AEA" w:rsidRPr="00402AEA">
        <w:rPr>
          <w:rFonts w:eastAsia="新細明體" w:hint="eastAsia"/>
        </w:rPr>
        <w:t>爵</w:t>
      </w:r>
      <w:proofErr w:type="gramEnd"/>
      <w:r w:rsidR="00402AEA" w:rsidRPr="00402AEA">
        <w:rPr>
          <w:rFonts w:eastAsia="新細明體" w:hint="eastAsia"/>
        </w:rPr>
        <w:t>序，</w:t>
      </w:r>
      <w:proofErr w:type="gramStart"/>
      <w:r w:rsidR="00402AEA" w:rsidRPr="00402AEA">
        <w:rPr>
          <w:rFonts w:eastAsia="新細明體" w:hint="eastAsia"/>
        </w:rPr>
        <w:t>列籍貴族</w:t>
      </w:r>
      <w:proofErr w:type="gramEnd"/>
      <w:r w:rsidR="00402AEA" w:rsidRPr="00402AEA">
        <w:rPr>
          <w:rFonts w:eastAsia="新細明體" w:hint="eastAsia"/>
        </w:rPr>
        <w:t>；平民百姓，不管出身貴賤，只要有軍功戰績，都可以根據殺敵多少，獲得相稱的爵位，獲得功名富貴。有野心的人，可以通過打仗、殺敵，血腥的屠殺，獲得人口和土地。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商鞅還企圖統一國民思想，採取</w:t>
      </w:r>
      <w:r w:rsidR="00402AEA">
        <w:rPr>
          <w:rFonts w:ascii="新細明體" w:eastAsia="新細明體" w:hAnsi="新細明體" w:hint="eastAsia"/>
        </w:rPr>
        <w:t>『</w:t>
      </w:r>
      <w:r w:rsidR="00402AEA" w:rsidRPr="00402AEA">
        <w:rPr>
          <w:rFonts w:eastAsia="新細明體" w:hint="eastAsia"/>
        </w:rPr>
        <w:t>愚民政策</w:t>
      </w:r>
      <w:r w:rsidR="00402AEA">
        <w:rPr>
          <w:rFonts w:ascii="新細明體" w:eastAsia="新細明體" w:hAnsi="新細明體" w:hint="eastAsia"/>
        </w:rPr>
        <w:t>』</w:t>
      </w:r>
      <w:r w:rsidR="00402AEA" w:rsidRPr="00402AEA">
        <w:rPr>
          <w:rFonts w:eastAsia="新細明體" w:hint="eastAsia"/>
        </w:rPr>
        <w:t>，把文人、商人、工匠視為</w:t>
      </w:r>
      <w:r w:rsidR="00402AEA">
        <w:rPr>
          <w:rFonts w:ascii="新細明體" w:eastAsia="新細明體" w:hAnsi="新細明體" w:hint="eastAsia"/>
        </w:rPr>
        <w:t>『</w:t>
      </w:r>
      <w:proofErr w:type="gramStart"/>
      <w:r w:rsidR="00402AEA" w:rsidRPr="00402AEA">
        <w:rPr>
          <w:rFonts w:eastAsia="新細明體" w:hint="eastAsia"/>
        </w:rPr>
        <w:t>國害</w:t>
      </w:r>
      <w:proofErr w:type="gramEnd"/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。他在</w:t>
      </w:r>
      <w:proofErr w:type="gramStart"/>
      <w:r w:rsidR="00402AEA" w:rsidRPr="00402AEA">
        <w:rPr>
          <w:rFonts w:eastAsia="新細明體" w:hint="eastAsia"/>
        </w:rPr>
        <w:t>渭河邊論法</w:t>
      </w:r>
      <w:proofErr w:type="gramEnd"/>
      <w:r w:rsidR="00402AEA" w:rsidRPr="00402AEA">
        <w:rPr>
          <w:rFonts w:eastAsia="新細明體" w:hint="eastAsia"/>
        </w:rPr>
        <w:t>，一次性就屠殺了七百多反對他執政路線的文人。商鞅不能容忍跟自己想法不同的人，把他們全部流放到偏僻的邊境，窮山惡水當中去，從此再也沒有人反對他了。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秦朝到漢朝以後，中國作戰方式和戰爭理念，都是只求勝利，只問結果，不擇手段，往往出現大規模的屠殺，出現屠城現象，</w:t>
      </w:r>
      <w:proofErr w:type="gramStart"/>
      <w:r w:rsidR="00402AEA" w:rsidRPr="00402AEA">
        <w:rPr>
          <w:rFonts w:eastAsia="新細明體" w:hint="eastAsia"/>
        </w:rPr>
        <w:t>滿城殺</w:t>
      </w:r>
      <w:proofErr w:type="gramEnd"/>
      <w:r w:rsidR="00402AEA" w:rsidRPr="00402AEA">
        <w:rPr>
          <w:rFonts w:eastAsia="新細明體" w:hint="eastAsia"/>
        </w:rPr>
        <w:t>光，一人不留，勝利者一個比一個殘暴。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以成敗論英雄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的開始？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：成敗論英雄，出自宋代蘇軾的《宋襄公論》。毛澤東認為宋襄公打仗的時候不肯半渡而擊，結果打輸了，是一種</w:t>
      </w:r>
      <w:r w:rsidR="00402AEA">
        <w:rPr>
          <w:rFonts w:eastAsia="新細明體" w:hint="eastAsia"/>
        </w:rPr>
        <w:t>『</w:t>
      </w:r>
      <w:proofErr w:type="gramStart"/>
      <w:r w:rsidR="00402AEA" w:rsidRPr="00402AEA">
        <w:rPr>
          <w:rFonts w:eastAsia="新細明體" w:hint="eastAsia"/>
        </w:rPr>
        <w:t>蠢豬式的</w:t>
      </w:r>
      <w:proofErr w:type="gramEnd"/>
      <w:r w:rsidR="00402AEA" w:rsidRPr="00402AEA">
        <w:rPr>
          <w:rFonts w:eastAsia="新細明體" w:hint="eastAsia"/>
        </w:rPr>
        <w:t>仁義道德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，但很多史書肯定了宋襄公的做法。司馬遷在《史記》中說，宋襄公雖然失敗了，但很多君子認為他值得讚揚，他們</w:t>
      </w:r>
      <w:r w:rsidR="00402AEA">
        <w:rPr>
          <w:rFonts w:eastAsia="新細明體" w:hint="eastAsia"/>
        </w:rPr>
        <w:t>感嘆</w:t>
      </w:r>
      <w:r w:rsidR="00402AEA" w:rsidRPr="00402AEA">
        <w:rPr>
          <w:rFonts w:eastAsia="新細明體" w:hint="eastAsia"/>
        </w:rPr>
        <w:t>在禮義缺失之時，宋襄公卻依然秉持禮讓精神。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中國文明的倒退，</w:t>
      </w:r>
      <w:proofErr w:type="gramStart"/>
      <w:r w:rsidR="00402AEA" w:rsidRPr="00402AEA">
        <w:rPr>
          <w:rFonts w:eastAsia="新細明體" w:hint="eastAsia"/>
        </w:rPr>
        <w:t>應該說是從</w:t>
      </w:r>
      <w:proofErr w:type="gramEnd"/>
      <w:r w:rsidR="00402AEA" w:rsidRPr="00402AEA">
        <w:rPr>
          <w:rFonts w:eastAsia="新細明體" w:hint="eastAsia"/>
        </w:rPr>
        <w:t>元朝開始的，蒙古人一直比較殘暴，靠暴力統治；明朝朱元璋是農民出身，則是專制集權到頂峰，他認為凡是威脅到朱家統治</w:t>
      </w:r>
      <w:r w:rsidR="00402AEA" w:rsidRPr="00402AEA">
        <w:rPr>
          <w:rFonts w:eastAsia="新細明體" w:hint="eastAsia"/>
        </w:rPr>
        <w:lastRenderedPageBreak/>
        <w:t>的，文人、商人階級，有目的地進行清除和屠殺，往往是</w:t>
      </w:r>
      <w:proofErr w:type="gramStart"/>
      <w:r w:rsidR="00402AEA" w:rsidRPr="00402AEA">
        <w:rPr>
          <w:rFonts w:eastAsia="新細明體" w:hint="eastAsia"/>
        </w:rPr>
        <w:t>滿門抄斬</w:t>
      </w:r>
      <w:proofErr w:type="gramEnd"/>
      <w:r w:rsidR="00402AEA" w:rsidRPr="00402AEA">
        <w:rPr>
          <w:rFonts w:eastAsia="新細明體" w:hint="eastAsia"/>
        </w:rPr>
        <w:t>；到了清朝也是如此，揚州十日屠城，殺死</w:t>
      </w:r>
      <w:r w:rsidR="00402AEA" w:rsidRPr="00402AEA">
        <w:rPr>
          <w:rFonts w:eastAsia="新細明體"/>
        </w:rPr>
        <w:t>80</w:t>
      </w:r>
      <w:r w:rsidR="00402AEA" w:rsidRPr="00402AEA">
        <w:rPr>
          <w:rFonts w:eastAsia="新細明體" w:hint="eastAsia"/>
        </w:rPr>
        <w:t>萬人；嘉定三</w:t>
      </w:r>
      <w:proofErr w:type="gramStart"/>
      <w:r w:rsidR="00402AEA" w:rsidRPr="00402AEA">
        <w:rPr>
          <w:rFonts w:eastAsia="新細明體" w:hint="eastAsia"/>
        </w:rPr>
        <w:t>屠</w:t>
      </w:r>
      <w:proofErr w:type="gramEnd"/>
      <w:r w:rsidR="00402AEA" w:rsidRPr="00402AEA">
        <w:rPr>
          <w:rFonts w:eastAsia="新細明體" w:hint="eastAsia"/>
        </w:rPr>
        <w:t>，浮</w:t>
      </w:r>
      <w:proofErr w:type="gramStart"/>
      <w:r w:rsidR="00402AEA" w:rsidRPr="00402AEA">
        <w:rPr>
          <w:rFonts w:eastAsia="新細明體" w:hint="eastAsia"/>
        </w:rPr>
        <w:t>屍滿河</w:t>
      </w:r>
      <w:proofErr w:type="gramEnd"/>
      <w:r w:rsidR="00402AEA" w:rsidRPr="00402AEA">
        <w:rPr>
          <w:rFonts w:eastAsia="新細明體" w:hint="eastAsia"/>
        </w:rPr>
        <w:t>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清史記載，清朝入關以前，經常跑到關內燒殺搶掠，非常殘忍，從東北跑到山東，就是為了搶牲口、搶人，清</w:t>
      </w:r>
      <w:proofErr w:type="gramStart"/>
      <w:r w:rsidR="00402AEA" w:rsidRPr="00402AEA">
        <w:rPr>
          <w:rFonts w:eastAsia="新細明體" w:hint="eastAsia"/>
        </w:rPr>
        <w:t>兵向努爾哈赤</w:t>
      </w:r>
      <w:bookmarkStart w:id="5" w:name="OLE_LINK1"/>
      <w:bookmarkStart w:id="6" w:name="OLE_LINK2"/>
      <w:bookmarkStart w:id="7" w:name="OLE_LINK3"/>
      <w:r w:rsidR="00402AEA" w:rsidRPr="00402AEA">
        <w:rPr>
          <w:rFonts w:eastAsia="新細明體" w:hint="eastAsia"/>
        </w:rPr>
        <w:t>匯報</w:t>
      </w:r>
      <w:bookmarkEnd w:id="5"/>
      <w:bookmarkEnd w:id="6"/>
      <w:bookmarkEnd w:id="7"/>
      <w:r w:rsidR="00402AEA" w:rsidRPr="00402AEA">
        <w:rPr>
          <w:rFonts w:eastAsia="新細明體" w:hint="eastAsia"/>
        </w:rPr>
        <w:t>時</w:t>
      </w:r>
      <w:proofErr w:type="gramEnd"/>
      <w:r w:rsidR="00402AEA" w:rsidRPr="00402AEA">
        <w:rPr>
          <w:rFonts w:eastAsia="新細明體" w:hint="eastAsia"/>
        </w:rPr>
        <w:t>，是把人、馬、牛、</w:t>
      </w:r>
      <w:proofErr w:type="gramStart"/>
      <w:r w:rsidR="00402AEA" w:rsidRPr="00402AEA">
        <w:rPr>
          <w:rFonts w:eastAsia="新細明體" w:hint="eastAsia"/>
        </w:rPr>
        <w:t>驢混到</w:t>
      </w:r>
      <w:proofErr w:type="gramEnd"/>
      <w:r w:rsidR="00402AEA" w:rsidRPr="00402AEA">
        <w:rPr>
          <w:rFonts w:eastAsia="新細明體" w:hint="eastAsia"/>
        </w:rPr>
        <w:t>一起的，因為滿族人是從奴隸社會直接發展過來的，所以滿族大臣喜歡在皇帝面前自稱奴才，這樣一個落後的社會體系，靠暴力恐怖統治中國，殺光了有血性的男兒，給中國發展造成了大倒退。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：為什麼說明朝對中國影響最大？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：大明王朝的開創者朱元璋，從社會底層起家，發明了政治流氓統治術，核心是十六</w:t>
      </w:r>
      <w:proofErr w:type="gramStart"/>
      <w:r w:rsidR="00402AEA" w:rsidRPr="00402AEA">
        <w:rPr>
          <w:rFonts w:eastAsia="新細明體" w:hint="eastAsia"/>
        </w:rPr>
        <w:t>個</w:t>
      </w:r>
      <w:proofErr w:type="gramEnd"/>
      <w:r w:rsidR="00402AEA" w:rsidRPr="00402AEA">
        <w:rPr>
          <w:rFonts w:eastAsia="新細明體" w:hint="eastAsia"/>
        </w:rPr>
        <w:t>字：不講規則，沒有底線，欺軟怕硬，不擇手段。這一政治統治方式在社會中迅速蔓延，擁有強大的生命力。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朱元璋斷絕與外部世界的一切聯繫，禁止海上貿易，閉關鎖國，由官僚包辦一切事情；對內控制社會、民間的一切組織力量，打擊商人大戶，避免商人財富增長可能對政權帶來的挑戰。朱元璋明令取消了全國所有商業經紀人和中間商，只允許最低限度的商業活動存在。老百姓的一舉一動，嚴格控制在政府權力之內，徹底杜絕任何不安定因素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在他的統治下，大明社會變成了一個村莊，無事不相往來。大明成了一個大監獄，各級官員都是獄卒，所有百姓都是囚犯。百姓稍有逾越獄</w:t>
      </w:r>
      <w:proofErr w:type="gramStart"/>
      <w:r w:rsidR="00402AEA" w:rsidRPr="00402AEA">
        <w:rPr>
          <w:rFonts w:eastAsia="新細明體" w:hint="eastAsia"/>
        </w:rPr>
        <w:t>規</w:t>
      </w:r>
      <w:proofErr w:type="gramEnd"/>
      <w:r w:rsidR="00402AEA" w:rsidRPr="00402AEA">
        <w:rPr>
          <w:rFonts w:eastAsia="新細明體" w:hint="eastAsia"/>
        </w:rPr>
        <w:t>，則懲罰立刻劈頭而來：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充軍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、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斬首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、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亂棍打死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/>
        </w:rPr>
        <w:t>…</w:t>
      </w:r>
      <w:proofErr w:type="gramStart"/>
      <w:r w:rsidR="00402AEA" w:rsidRPr="00402AEA">
        <w:rPr>
          <w:rFonts w:eastAsia="新細明體"/>
        </w:rPr>
        <w:t>…</w:t>
      </w:r>
      <w:proofErr w:type="gramEnd"/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明朝還發明了</w:t>
      </w:r>
      <w:proofErr w:type="gramStart"/>
      <w:r w:rsidR="00402AEA" w:rsidRPr="00402AEA">
        <w:rPr>
          <w:rFonts w:eastAsia="新細明體" w:hint="eastAsia"/>
        </w:rPr>
        <w:t>廷</w:t>
      </w:r>
      <w:proofErr w:type="gramEnd"/>
      <w:r w:rsidR="00402AEA" w:rsidRPr="00402AEA">
        <w:rPr>
          <w:rFonts w:eastAsia="新細明體" w:hint="eastAsia"/>
        </w:rPr>
        <w:t>杖制度，把大臣當成皇帝的奴僕，取消了丞相制度，皇帝控制了所有的政務，把專制集權制度推向高峰。在明代的專制基礎上，清代</w:t>
      </w:r>
      <w:proofErr w:type="gramStart"/>
      <w:r w:rsidR="00402AEA" w:rsidRPr="00402AEA">
        <w:rPr>
          <w:rFonts w:eastAsia="新細明體" w:hint="eastAsia"/>
        </w:rPr>
        <w:t>皇帝們積三代</w:t>
      </w:r>
      <w:proofErr w:type="gramEnd"/>
      <w:r w:rsidR="00402AEA" w:rsidRPr="00402AEA">
        <w:rPr>
          <w:rFonts w:eastAsia="新細明體" w:hint="eastAsia"/>
        </w:rPr>
        <w:t>百餘年努力，建立了中國歷史上最縝密、最完善、最牢固的專制統治。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proofErr w:type="gramStart"/>
      <w:r w:rsidR="00402AEA" w:rsidRPr="00402AEA">
        <w:rPr>
          <w:rFonts w:eastAsia="新細明體" w:hint="eastAsia"/>
        </w:rPr>
        <w:t>晚明有</w:t>
      </w:r>
      <w:proofErr w:type="gramEnd"/>
      <w:r w:rsidR="00402AEA" w:rsidRPr="00402AEA">
        <w:rPr>
          <w:rFonts w:eastAsia="新細明體" w:hint="eastAsia"/>
        </w:rPr>
        <w:t>一句話叫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燕巢幕上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，就是燕子在窗簾上做窩，明知道這個窗簾是靠不住的，人家一拉</w:t>
      </w:r>
      <w:proofErr w:type="gramStart"/>
      <w:r w:rsidR="00402AEA" w:rsidRPr="00402AEA">
        <w:rPr>
          <w:rFonts w:eastAsia="新細明體" w:hint="eastAsia"/>
        </w:rPr>
        <w:t>這個窩就</w:t>
      </w:r>
      <w:proofErr w:type="gramEnd"/>
      <w:r w:rsidR="00402AEA" w:rsidRPr="00402AEA">
        <w:rPr>
          <w:rFonts w:eastAsia="新細明體" w:hint="eastAsia"/>
        </w:rPr>
        <w:t>碎了，但還是全心全意地把</w:t>
      </w:r>
      <w:proofErr w:type="gramStart"/>
      <w:r w:rsidR="00402AEA" w:rsidRPr="00402AEA">
        <w:rPr>
          <w:rFonts w:eastAsia="新細明體" w:hint="eastAsia"/>
        </w:rPr>
        <w:t>這個窩建</w:t>
      </w:r>
      <w:proofErr w:type="gramEnd"/>
      <w:r w:rsidR="00402AEA" w:rsidRPr="00402AEA">
        <w:rPr>
          <w:rFonts w:eastAsia="新細明體" w:hint="eastAsia"/>
        </w:rPr>
        <w:t>得非常好。南明小朝廷的時候，皇帝</w:t>
      </w:r>
      <w:proofErr w:type="gramStart"/>
      <w:r w:rsidR="00402AEA" w:rsidRPr="00402AEA">
        <w:rPr>
          <w:rFonts w:eastAsia="新細明體" w:hint="eastAsia"/>
        </w:rPr>
        <w:t>一</w:t>
      </w:r>
      <w:proofErr w:type="gramEnd"/>
      <w:r w:rsidR="00402AEA" w:rsidRPr="00402AEA">
        <w:rPr>
          <w:rFonts w:eastAsia="新細明體" w:hint="eastAsia"/>
        </w:rPr>
        <w:t>個個都不爭氣，大臣們也都知道朝廷肯定是靠不住，但還是拼命地爭。不是說團結起來對付滿族人，或者是鎮壓農民起義，就是能撈一天錢，先撈一天錢。船馬上要漏了，我</w:t>
      </w:r>
      <w:proofErr w:type="gramStart"/>
      <w:r w:rsidR="00402AEA" w:rsidRPr="00402AEA">
        <w:rPr>
          <w:rFonts w:eastAsia="新細明體" w:hint="eastAsia"/>
        </w:rPr>
        <w:t>不說急著</w:t>
      </w:r>
      <w:proofErr w:type="gramEnd"/>
      <w:r w:rsidR="00402AEA" w:rsidRPr="00402AEA">
        <w:rPr>
          <w:rFonts w:eastAsia="新細明體" w:hint="eastAsia"/>
        </w:rPr>
        <w:t>去補漏洞，或者跳到另一隻船上，還在船上搶那麼一點糧食。這種心態如果跳出歷史，你會感覺很不可理解，但是身處那個時代，你又很能理解：每個人都覺得我對大勢是無能為力，那麼在現實生活中，能享受一點是一點，能抓到一點是一點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lastRenderedPageBreak/>
        <w:t xml:space="preserve">　</w:t>
      </w:r>
      <w:r w:rsidR="00402AEA" w:rsidRPr="00402AEA">
        <w:rPr>
          <w:rFonts w:eastAsia="新細明體" w:hint="eastAsia"/>
          <w:b/>
          <w:bCs/>
        </w:rPr>
        <w:t xml:space="preserve">　</w:t>
      </w:r>
      <w:r w:rsidR="00402AEA">
        <w:rPr>
          <w:rFonts w:eastAsia="新細明體" w:hint="eastAsia"/>
          <w:b/>
          <w:bCs/>
        </w:rPr>
        <w:t>『</w:t>
      </w:r>
      <w:r w:rsidR="00402AEA" w:rsidRPr="00402AEA">
        <w:rPr>
          <w:rFonts w:eastAsia="新細明體" w:hint="eastAsia"/>
          <w:b/>
          <w:bCs/>
        </w:rPr>
        <w:t>以德治國</w:t>
      </w:r>
      <w:r w:rsidR="00402AEA">
        <w:rPr>
          <w:rFonts w:eastAsia="新細明體" w:hint="eastAsia"/>
          <w:b/>
          <w:bCs/>
        </w:rPr>
        <w:t>』</w:t>
      </w:r>
      <w:r w:rsidR="00402AEA" w:rsidRPr="00402AEA">
        <w:rPr>
          <w:rFonts w:eastAsia="新細明體" w:hint="eastAsia"/>
          <w:b/>
          <w:bCs/>
        </w:rPr>
        <w:t>，成本最小，</w:t>
      </w:r>
      <w:r w:rsidR="00402AEA" w:rsidRPr="00402AEA">
        <w:rPr>
          <w:rFonts w:eastAsia="新細明體"/>
          <w:b/>
          <w:bCs/>
        </w:rPr>
        <w:t xml:space="preserve"> </w:t>
      </w:r>
      <w:r w:rsidR="00402AEA" w:rsidRPr="00402AEA">
        <w:rPr>
          <w:rFonts w:eastAsia="新細明體" w:hint="eastAsia"/>
          <w:b/>
          <w:bCs/>
        </w:rPr>
        <w:t>效果也最小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：梁啟超、魯迅他們一直都在提倡改造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國民性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，但沒有成功。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梁啟超說中國人身上有奴性，甘於帝國的統治，甘於暴力的統治，不敢反抗；缺乏公德意識，只有私德意識；缺乏尚武精神。梁啟超認為這是中國人的三大弊病。要改造中國，關鍵是改造每個人，通過寫小說、辦學校、辦報紙的方式，思想啟蒙，讓每個人都意識到身上的缺點，喚醒老百姓，變成新民。在這個基礎上，才有可能取得政治改革的成功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梁啟超的思路後來被魯迅所繼承下來。魯迅對制度變革喪失了信心，他說如果沒有新的國民，這個國家換什麼招牌都是沒有用的，人還是原來的人。所以魯迅整整</w:t>
      </w:r>
      <w:r w:rsidR="00402AEA" w:rsidRPr="00402AEA">
        <w:rPr>
          <w:rFonts w:eastAsia="新細明體"/>
        </w:rPr>
        <w:t>20</w:t>
      </w:r>
      <w:r w:rsidR="00402AEA" w:rsidRPr="00402AEA">
        <w:rPr>
          <w:rFonts w:eastAsia="新細明體" w:hint="eastAsia"/>
        </w:rPr>
        <w:t>年時間，不停寫作，攻擊中國人的劣根性，希望喚醒老百姓。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：你怎麼看胡適、孫中山、蔣介石式的國民性改造試驗？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張</w:t>
      </w:r>
      <w:r w:rsidR="00130FF9">
        <w:rPr>
          <w:rFonts w:eastAsia="新細明體" w:hint="eastAsia"/>
          <w:b/>
          <w:bCs/>
        </w:rPr>
        <w:t>宏杰</w:t>
      </w:r>
      <w:r w:rsidR="00402AEA" w:rsidRPr="00402AEA">
        <w:rPr>
          <w:rFonts w:eastAsia="新細明體" w:hint="eastAsia"/>
        </w:rPr>
        <w:t>：蔣介石認為改造中國國民性，最直接的方法是開展新生活運動，他制定非常詳細的新生活規範：比如吃飯的時候咀嚼時不要發出聲音，魚骨不要放在桌子上等等，通過政府力量強制大家執行。各省積極貫徹，</w:t>
      </w:r>
      <w:proofErr w:type="gramStart"/>
      <w:r w:rsidR="00402AEA" w:rsidRPr="00402AEA">
        <w:rPr>
          <w:rFonts w:eastAsia="新細明體" w:hint="eastAsia"/>
        </w:rPr>
        <w:t>差派政府</w:t>
      </w:r>
      <w:proofErr w:type="gramEnd"/>
      <w:r w:rsidR="00402AEA" w:rsidRPr="00402AEA">
        <w:rPr>
          <w:rFonts w:eastAsia="新細明體" w:hint="eastAsia"/>
        </w:rPr>
        <w:t>官員到飯店檢查，強迫老百姓遵守新的行為標準。胡適</w:t>
      </w:r>
      <w:proofErr w:type="gramStart"/>
      <w:r w:rsidR="00402AEA" w:rsidRPr="00402AEA">
        <w:rPr>
          <w:rFonts w:eastAsia="新細明體" w:hint="eastAsia"/>
        </w:rPr>
        <w:t>馬上說這種</w:t>
      </w:r>
      <w:proofErr w:type="gramEnd"/>
      <w:r w:rsidR="00402AEA" w:rsidRPr="00402AEA">
        <w:rPr>
          <w:rFonts w:eastAsia="新細明體" w:hint="eastAsia"/>
        </w:rPr>
        <w:t>運動產生的影響肯定是負面的，肯定助長老百姓更虛偽，大家表面一套，背後一套，結果真是如此。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胡適的核心是用制度來訓練國民。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孫中山提出，中國人從臣民到國民，必須對民眾進行政治制度的訓練培養，分階段完成國民性改造。他在《建國方略》一書中提出了三步走的構想。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國民黨基本是按照這條路往前走的。</w:t>
      </w:r>
    </w:p>
    <w:p w:rsidR="006F3C07" w:rsidRPr="006F3C07" w:rsidRDefault="006F3C07" w:rsidP="006F3C07">
      <w:r w:rsidRPr="006F3C07">
        <w:br/>
      </w:r>
      <w:r w:rsidR="00402AEA" w:rsidRPr="00402AEA">
        <w:rPr>
          <w:rFonts w:eastAsia="新細明體" w:hint="eastAsia"/>
        </w:rPr>
        <w:t xml:space="preserve">　　</w:t>
      </w:r>
      <w:r w:rsidR="00402AEA" w:rsidRPr="00402AEA">
        <w:rPr>
          <w:rFonts w:eastAsia="新細明體" w:hint="eastAsia"/>
          <w:b/>
          <w:bCs/>
        </w:rPr>
        <w:t>南方週末</w:t>
      </w:r>
      <w:r w:rsidR="00402AEA" w:rsidRPr="00402AEA">
        <w:rPr>
          <w:rFonts w:eastAsia="新細明體" w:hint="eastAsia"/>
        </w:rPr>
        <w:t>：中國人還是喜歡用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以德治國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來改造</w:t>
      </w:r>
      <w:r w:rsidR="00402AEA">
        <w:rPr>
          <w:rFonts w:eastAsia="新細明體" w:hint="eastAsia"/>
        </w:rPr>
        <w:t>『</w:t>
      </w:r>
      <w:r w:rsidR="00402AEA" w:rsidRPr="00402AEA">
        <w:rPr>
          <w:rFonts w:eastAsia="新細明體" w:hint="eastAsia"/>
        </w:rPr>
        <w:t>國民性</w:t>
      </w:r>
      <w:r w:rsidR="00402AEA">
        <w:rPr>
          <w:rFonts w:eastAsia="新細明體" w:hint="eastAsia"/>
        </w:rPr>
        <w:t>』</w:t>
      </w:r>
      <w:r w:rsidR="00402AEA" w:rsidRPr="00402AEA">
        <w:rPr>
          <w:rFonts w:eastAsia="新細明體" w:hint="eastAsia"/>
        </w:rPr>
        <w:t>。</w:t>
      </w:r>
    </w:p>
    <w:bookmarkEnd w:id="0"/>
    <w:bookmarkEnd w:id="1"/>
    <w:p w:rsidR="001A652A" w:rsidRPr="006F3C07" w:rsidRDefault="001A652A"/>
    <w:sectPr w:rsidR="001A652A" w:rsidRPr="006F3C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CE" w:rsidRDefault="00D763CE" w:rsidP="006F3C07">
      <w:r>
        <w:separator/>
      </w:r>
    </w:p>
  </w:endnote>
  <w:endnote w:type="continuationSeparator" w:id="0">
    <w:p w:rsidR="00D763CE" w:rsidRDefault="00D763CE" w:rsidP="006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91119"/>
      <w:docPartObj>
        <w:docPartGallery w:val="Page Numbers (Bottom of Page)"/>
        <w:docPartUnique/>
      </w:docPartObj>
    </w:sdtPr>
    <w:sdtEndPr/>
    <w:sdtContent>
      <w:p w:rsidR="006F3C07" w:rsidRDefault="006F3C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F9" w:rsidRPr="00130FF9">
          <w:rPr>
            <w:rFonts w:eastAsia="新細明體"/>
            <w:noProof/>
            <w:lang w:val="zh-TW"/>
          </w:rPr>
          <w:t>5</w:t>
        </w:r>
        <w:r>
          <w:fldChar w:fldCharType="end"/>
        </w:r>
      </w:p>
    </w:sdtContent>
  </w:sdt>
  <w:p w:rsidR="006F3C07" w:rsidRDefault="006F3C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CE" w:rsidRDefault="00D763CE" w:rsidP="006F3C07">
      <w:r>
        <w:separator/>
      </w:r>
    </w:p>
  </w:footnote>
  <w:footnote w:type="continuationSeparator" w:id="0">
    <w:p w:rsidR="00D763CE" w:rsidRDefault="00D763CE" w:rsidP="006F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3F"/>
    <w:rsid w:val="000E4700"/>
    <w:rsid w:val="00130FF9"/>
    <w:rsid w:val="001A652A"/>
    <w:rsid w:val="00402AEA"/>
    <w:rsid w:val="0067209F"/>
    <w:rsid w:val="006F3C07"/>
    <w:rsid w:val="00B2233F"/>
    <w:rsid w:val="00D1778C"/>
    <w:rsid w:val="00D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3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3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3C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3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3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3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PH</cp:lastModifiedBy>
  <cp:revision>6</cp:revision>
  <dcterms:created xsi:type="dcterms:W3CDTF">2013-08-19T00:00:00Z</dcterms:created>
  <dcterms:modified xsi:type="dcterms:W3CDTF">2014-09-02T23:18:00Z</dcterms:modified>
</cp:coreProperties>
</file>